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="159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="159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15"/>
          <w:szCs w:val="15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拟派</w:t>
      </w:r>
      <w:r>
        <w:rPr>
          <w:rFonts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人员推荐报名表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5"/>
          <w:szCs w:val="15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机构名称（盖章）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tbl>
      <w:tblPr>
        <w:tblStyle w:val="3"/>
        <w:tblW w:w="85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1182"/>
        <w:gridCol w:w="524"/>
        <w:gridCol w:w="917"/>
        <w:gridCol w:w="709"/>
        <w:gridCol w:w="939"/>
        <w:gridCol w:w="1089"/>
        <w:gridCol w:w="1089"/>
        <w:gridCol w:w="830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4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序号</w:t>
            </w:r>
          </w:p>
        </w:tc>
        <w:tc>
          <w:tcPr>
            <w:tcW w:w="11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姓  名</w:t>
            </w:r>
          </w:p>
        </w:tc>
        <w:tc>
          <w:tcPr>
            <w:tcW w:w="5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性别</w:t>
            </w:r>
          </w:p>
        </w:tc>
        <w:tc>
          <w:tcPr>
            <w:tcW w:w="9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出生年月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文化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程度</w:t>
            </w:r>
          </w:p>
        </w:tc>
        <w:tc>
          <w:tcPr>
            <w:tcW w:w="9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专业</w:t>
            </w:r>
          </w:p>
        </w:tc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工作经历</w:t>
            </w:r>
          </w:p>
        </w:tc>
        <w:tc>
          <w:tcPr>
            <w:tcW w:w="8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职称或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执业资格</w:t>
            </w:r>
          </w:p>
        </w:tc>
        <w:tc>
          <w:tcPr>
            <w:tcW w:w="7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4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参加工作时间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到本机构时间</w:t>
            </w:r>
          </w:p>
        </w:tc>
        <w:tc>
          <w:tcPr>
            <w:tcW w:w="8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</w:rPr>
        <w:t>负责人（签字）： 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</w:rPr>
        <w:t> 联系人：   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</w:rPr>
        <w:t>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47944"/>
    <w:rsid w:val="357C0478"/>
    <w:rsid w:val="51E47944"/>
    <w:rsid w:val="7D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2020-09-04T11:21:00Z</dcterms:created>
  <dc:creator>杨焱斐</dc:creator>
  <cp:lastModifiedBy>kylin</cp:lastModifiedBy>
  <dcterms:modified xsi:type="dcterms:W3CDTF">2022-09-26T10:01:22Z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